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OKUL PROGRAMI</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Öğrencilerin Sağlıklı Beslenme Davranış Biçimi Geliştirmeleri ve İyi Uygulamaların Ödüllendirilmesi</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312AAC">
        <w:rPr>
          <w:rFonts w:ascii="Arial" w:eastAsia="Times New Roman" w:hAnsi="Arial" w:cs="Arial"/>
          <w:sz w:val="20"/>
          <w:szCs w:val="20"/>
          <w:lang w:eastAsia="tr-TR"/>
        </w:rPr>
        <w:t>obezitenin</w:t>
      </w:r>
      <w:proofErr w:type="spellEnd"/>
      <w:r w:rsidRPr="00312AAC">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"Beslenme Dostu Okul Projesi" Milli Eğitim Bakanlığı ile işbirliği içerisinde okulların, belirlenen </w:t>
      </w:r>
      <w:proofErr w:type="gramStart"/>
      <w:r w:rsidRPr="00312AAC">
        <w:rPr>
          <w:rFonts w:ascii="Arial" w:eastAsia="Times New Roman" w:hAnsi="Arial" w:cs="Arial"/>
          <w:sz w:val="20"/>
          <w:szCs w:val="20"/>
          <w:lang w:eastAsia="tr-TR"/>
        </w:rPr>
        <w:t>kriterler</w:t>
      </w:r>
      <w:proofErr w:type="gramEnd"/>
      <w:r w:rsidRPr="00312AAC">
        <w:rPr>
          <w:rFonts w:ascii="Arial" w:eastAsia="Times New Roman" w:hAnsi="Arial" w:cs="Arial"/>
          <w:sz w:val="20"/>
          <w:szCs w:val="20"/>
          <w:lang w:eastAsia="tr-TR"/>
        </w:rPr>
        <w:t xml:space="preserve"> doğrultusunda "Beslenme Dostu Okullar Değerlendirme Formu" ile denetlenmesi, 100 puan üzerinden 90 ve üzeri puan alan okulların "Beslenme Dostu Okul" sertifikası ile ödüllendirilmesi aşamalarını içermektedir.</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w:t>
      </w:r>
    </w:p>
    <w:p w:rsidR="00312AAC" w:rsidRPr="00312AAC" w:rsidRDefault="00312AAC" w:rsidP="00312AAC">
      <w:pPr>
        <w:spacing w:before="100" w:beforeAutospacing="1" w:after="75" w:line="225" w:lineRule="atLeast"/>
        <w:jc w:val="center"/>
        <w:rPr>
          <w:rFonts w:ascii="Arial" w:eastAsia="Times New Roman" w:hAnsi="Arial" w:cs="Arial"/>
          <w:sz w:val="20"/>
          <w:szCs w:val="20"/>
          <w:lang w:eastAsia="tr-TR"/>
        </w:rPr>
      </w:pPr>
      <w:r w:rsidRPr="00312AAC">
        <w:rPr>
          <w:rFonts w:ascii="Arial" w:eastAsia="Times New Roman" w:hAnsi="Arial" w:cs="Arial"/>
          <w:sz w:val="20"/>
          <w:szCs w:val="20"/>
          <w:lang w:eastAsia="tr-TR"/>
        </w:rPr>
        <w:t>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Öğrencilerin boy/kilo ölçümlerinin rutin aralıklarla (yılda 2 kez) yapılıp ve risk grubunda olan öğrencilerin velileri ile görüşmeler/bilgilendirme faaliyetleri yapılarak sağlık kuruluşlarına yönlendirilip yönlendirilmediğine,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Okulun "Beyaz Bayrak " sertifikası bulunup bulunmamasına,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Okul içinde uygun alanlarda sağlıklı içme suyu olanakları bulunup bulunmamasına,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Su deposu var olup olmadığı ve temizliğinin rutin aralıklara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Yetersiz ve dengesiz beslenmeye neden olabilecek gıda maddelerinin (kızartmalar, gazlı içecekler, kolalı içecekler vb.) satışı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Süt, ayran, yoğurt vb. içecekler ve taze sıkılmış meyve ve sebze suyu satışının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Tane ile meyve ve sebze satışı yapılıp yapılmadığına,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Kantin hizmetleri 17 Nisan 2007 tarihli ve 1008 sayılı (2007/33 genelge no´</w:t>
      </w:r>
      <w:proofErr w:type="spellStart"/>
      <w:r w:rsidRPr="00312AAC">
        <w:rPr>
          <w:rFonts w:ascii="Arial" w:eastAsia="Times New Roman" w:hAnsi="Arial" w:cs="Arial"/>
          <w:sz w:val="20"/>
          <w:szCs w:val="20"/>
          <w:lang w:eastAsia="tr-TR"/>
        </w:rPr>
        <w:t>lu</w:t>
      </w:r>
      <w:proofErr w:type="spellEnd"/>
      <w:r w:rsidRPr="00312AAC">
        <w:rPr>
          <w:rFonts w:ascii="Arial" w:eastAsia="Times New Roman" w:hAnsi="Arial" w:cs="Arial"/>
          <w:sz w:val="20"/>
          <w:szCs w:val="20"/>
          <w:lang w:eastAsia="tr-TR"/>
        </w:rPr>
        <w:t xml:space="preserve">) genelgede belirtildiği üzere Okul Müdürünün kendisi veya görevlendireceği bir Müdür Yardımcısı başkanlığında kurulacak bir komisyon tarafından ayda en az bir kez genelge ekinde bulunan "Okul Kantini Denetim Formu" kullanılarak denetlenip denetlenmediği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Yemekhane hizmeti satın alınan firmanın Tarım ve </w:t>
      </w:r>
      <w:proofErr w:type="spellStart"/>
      <w:r w:rsidRPr="00312AAC">
        <w:rPr>
          <w:rFonts w:ascii="Arial" w:eastAsia="Times New Roman" w:hAnsi="Arial" w:cs="Arial"/>
          <w:sz w:val="20"/>
          <w:szCs w:val="20"/>
          <w:lang w:eastAsia="tr-TR"/>
        </w:rPr>
        <w:t>Köyişleri</w:t>
      </w:r>
      <w:proofErr w:type="spellEnd"/>
      <w:r w:rsidRPr="00312AAC">
        <w:rPr>
          <w:rFonts w:ascii="Arial" w:eastAsia="Times New Roman" w:hAnsi="Arial" w:cs="Arial"/>
          <w:sz w:val="20"/>
          <w:szCs w:val="20"/>
          <w:lang w:eastAsia="tr-TR"/>
        </w:rPr>
        <w:t xml:space="preserve"> Bakanlığından üretim izninin bulunup bulunmamasına,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Yemekhane hizmetleri yönetim tarafından rutin aralıklarla denetlenip ve gerekli hallerde Tarım İl Müdürlüğünden destek alınıp alınmamasına,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Menülerin Sağlık Bakanlığı´nın yayımladığı menü modelleri örnek alınarak hazırlanıp hazırlanmadığına, </w:t>
      </w:r>
    </w:p>
    <w:p w:rsidR="00312AAC" w:rsidRPr="00312AAC" w:rsidRDefault="00312AAC" w:rsidP="00312AAC">
      <w:pPr>
        <w:numPr>
          <w:ilvl w:val="0"/>
          <w:numId w:val="1"/>
        </w:numPr>
        <w:spacing w:before="100" w:beforeAutospacing="1" w:after="100" w:afterAutospacing="1"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xml:space="preserve">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 </w:t>
      </w:r>
    </w:p>
    <w:p w:rsidR="00312AAC" w:rsidRPr="00BD05B5" w:rsidRDefault="00312AAC" w:rsidP="00312AAC">
      <w:pPr>
        <w:spacing w:before="100" w:beforeAutospacing="1" w:after="75"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Kriterlerine göre değerlendirilmektedir.</w:t>
      </w:r>
    </w:p>
    <w:p w:rsidR="00312AAC" w:rsidRPr="00BD05B5" w:rsidRDefault="00312AAC" w:rsidP="00312AAC">
      <w:pPr>
        <w:spacing w:before="100" w:beforeAutospacing="1" w:after="75" w:line="225" w:lineRule="atLeast"/>
        <w:rPr>
          <w:rFonts w:ascii="Arial" w:eastAsia="Times New Roman" w:hAnsi="Arial" w:cs="Arial"/>
          <w:sz w:val="20"/>
          <w:szCs w:val="20"/>
          <w:lang w:eastAsia="tr-TR"/>
        </w:rPr>
      </w:pPr>
    </w:p>
    <w:p w:rsidR="00312AAC" w:rsidRPr="00BD05B5" w:rsidRDefault="00312AAC" w:rsidP="00312AAC">
      <w:pPr>
        <w:spacing w:before="100" w:beforeAutospacing="1" w:after="75" w:line="225" w:lineRule="atLeast"/>
        <w:rPr>
          <w:rFonts w:ascii="Arial" w:eastAsia="Times New Roman" w:hAnsi="Arial" w:cs="Arial"/>
          <w:sz w:val="20"/>
          <w:szCs w:val="20"/>
          <w:lang w:eastAsia="tr-TR"/>
        </w:rPr>
      </w:pPr>
    </w:p>
    <w:p w:rsidR="00312AAC" w:rsidRDefault="00312AAC" w:rsidP="00312AAC">
      <w:pPr>
        <w:spacing w:before="100" w:beforeAutospacing="1" w:after="75" w:line="225" w:lineRule="atLeast"/>
        <w:rPr>
          <w:rFonts w:ascii="Arial" w:eastAsia="Times New Roman" w:hAnsi="Arial" w:cs="Arial"/>
          <w:sz w:val="20"/>
          <w:szCs w:val="20"/>
          <w:lang w:eastAsia="tr-TR"/>
        </w:rPr>
      </w:pPr>
    </w:p>
    <w:p w:rsidR="00BD05B5" w:rsidRPr="00BD05B5" w:rsidRDefault="00BD05B5" w:rsidP="00312AAC">
      <w:pPr>
        <w:spacing w:before="100" w:beforeAutospacing="1" w:after="75" w:line="225" w:lineRule="atLeast"/>
        <w:rPr>
          <w:rFonts w:ascii="Arial" w:eastAsia="Times New Roman" w:hAnsi="Arial" w:cs="Arial"/>
          <w:sz w:val="20"/>
          <w:szCs w:val="20"/>
          <w:lang w:eastAsia="tr-TR"/>
        </w:rPr>
      </w:pPr>
    </w:p>
    <w:p w:rsidR="00312AAC" w:rsidRPr="00312AAC" w:rsidRDefault="00312AAC" w:rsidP="00312AAC">
      <w:pPr>
        <w:spacing w:before="100" w:beforeAutospacing="1" w:after="75" w:line="225" w:lineRule="atLeast"/>
        <w:rPr>
          <w:rFonts w:ascii="Arial" w:eastAsia="Times New Roman" w:hAnsi="Arial" w:cs="Arial"/>
          <w:sz w:val="20"/>
          <w:szCs w:val="20"/>
          <w:lang w:eastAsia="tr-TR"/>
        </w:rPr>
      </w:pPr>
    </w:p>
    <w:p w:rsidR="00312AAC" w:rsidRPr="00312AAC" w:rsidRDefault="00312AAC" w:rsidP="00312AAC">
      <w:pPr>
        <w:spacing w:before="100" w:beforeAutospacing="1" w:line="225" w:lineRule="atLeast"/>
        <w:rPr>
          <w:rFonts w:ascii="Arial" w:eastAsia="Times New Roman" w:hAnsi="Arial" w:cs="Arial"/>
          <w:sz w:val="20"/>
          <w:szCs w:val="20"/>
          <w:lang w:eastAsia="tr-TR"/>
        </w:rPr>
      </w:pPr>
      <w:r w:rsidRPr="00BD05B5">
        <w:rPr>
          <w:rFonts w:ascii="Arial" w:eastAsia="Times New Roman" w:hAnsi="Arial" w:cs="Arial"/>
          <w:b/>
          <w:bCs/>
          <w:sz w:val="20"/>
          <w:szCs w:val="20"/>
          <w:lang w:eastAsia="tr-TR"/>
        </w:rPr>
        <w:lastRenderedPageBreak/>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2487"/>
        <w:gridCol w:w="5495"/>
      </w:tblGrid>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1</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Müdür</w:t>
            </w:r>
          </w:p>
        </w:tc>
        <w:tc>
          <w:tcPr>
            <w:tcW w:w="550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 xml:space="preserve">Örsan ÖZKAN </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2</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Müdür Yrd.</w:t>
            </w:r>
          </w:p>
        </w:tc>
        <w:tc>
          <w:tcPr>
            <w:tcW w:w="5505" w:type="dxa"/>
            <w:tcBorders>
              <w:top w:val="outset" w:sz="6" w:space="0" w:color="auto"/>
              <w:left w:val="outset" w:sz="6" w:space="0" w:color="auto"/>
              <w:bottom w:val="outset" w:sz="6" w:space="0" w:color="auto"/>
              <w:right w:val="outset" w:sz="6" w:space="0" w:color="auto"/>
            </w:tcBorders>
            <w:hideMark/>
          </w:tcPr>
          <w:p w:rsidR="00312AAC" w:rsidRPr="00312AAC" w:rsidRDefault="009304B7" w:rsidP="00312AAC">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szCs w:val="20"/>
                <w:lang w:eastAsia="tr-TR"/>
              </w:rPr>
              <w:t>Metin ETÇİ</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3</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B740ED" w:rsidP="00312AAC">
            <w:pPr>
              <w:spacing w:before="100" w:beforeAutospacing="1" w:after="75" w:line="240" w:lineRule="auto"/>
              <w:ind w:left="45" w:right="45"/>
              <w:rPr>
                <w:rFonts w:ascii="Arial" w:eastAsia="Times New Roman" w:hAnsi="Arial" w:cs="Arial"/>
                <w:b/>
                <w:sz w:val="20"/>
                <w:szCs w:val="20"/>
                <w:lang w:eastAsia="tr-TR"/>
              </w:rPr>
            </w:pPr>
            <w:proofErr w:type="gramStart"/>
            <w:r w:rsidRPr="00B740ED">
              <w:rPr>
                <w:rFonts w:ascii="Arial" w:eastAsia="Times New Roman" w:hAnsi="Arial" w:cs="Arial"/>
                <w:b/>
                <w:sz w:val="20"/>
                <w:szCs w:val="20"/>
                <w:lang w:eastAsia="tr-TR"/>
              </w:rPr>
              <w:t>Agah</w:t>
            </w:r>
            <w:proofErr w:type="gramEnd"/>
            <w:r w:rsidRPr="00B740ED">
              <w:rPr>
                <w:rFonts w:ascii="Arial" w:eastAsia="Times New Roman" w:hAnsi="Arial" w:cs="Arial"/>
                <w:b/>
                <w:sz w:val="20"/>
                <w:szCs w:val="20"/>
                <w:lang w:eastAsia="tr-TR"/>
              </w:rPr>
              <w:t xml:space="preserve"> TUNCAY</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4</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B740ED" w:rsidP="00312AAC">
            <w:pPr>
              <w:spacing w:before="100" w:beforeAutospacing="1" w:after="75" w:line="240" w:lineRule="auto"/>
              <w:ind w:left="45" w:right="45"/>
              <w:rPr>
                <w:rFonts w:ascii="Arial" w:eastAsia="Times New Roman" w:hAnsi="Arial" w:cs="Arial"/>
                <w:b/>
                <w:sz w:val="20"/>
                <w:szCs w:val="20"/>
                <w:lang w:eastAsia="tr-TR"/>
              </w:rPr>
            </w:pPr>
            <w:r w:rsidRPr="00B740ED">
              <w:rPr>
                <w:rFonts w:ascii="Arial" w:eastAsia="Times New Roman" w:hAnsi="Arial" w:cs="Arial"/>
                <w:b/>
                <w:sz w:val="20"/>
                <w:szCs w:val="20"/>
                <w:lang w:eastAsia="tr-TR"/>
              </w:rPr>
              <w:t>Betül BÜYÜKBİLGİN</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5</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B740ED" w:rsidP="00312AAC">
            <w:pPr>
              <w:spacing w:before="100" w:beforeAutospacing="1" w:after="75" w:line="240" w:lineRule="auto"/>
              <w:ind w:left="45" w:right="45"/>
              <w:rPr>
                <w:rFonts w:ascii="Arial" w:eastAsia="Times New Roman" w:hAnsi="Arial" w:cs="Arial"/>
                <w:b/>
                <w:sz w:val="20"/>
                <w:szCs w:val="20"/>
                <w:lang w:eastAsia="tr-TR"/>
              </w:rPr>
            </w:pPr>
            <w:r w:rsidRPr="00B740ED">
              <w:rPr>
                <w:rFonts w:ascii="Arial" w:eastAsia="Times New Roman" w:hAnsi="Arial" w:cs="Arial"/>
                <w:b/>
                <w:sz w:val="20"/>
                <w:szCs w:val="20"/>
                <w:lang w:eastAsia="tr-TR"/>
              </w:rPr>
              <w:t>Ceren ŞİMŞEK</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6</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Öğretmen</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B740ED" w:rsidP="00312AAC">
            <w:pPr>
              <w:spacing w:before="100" w:beforeAutospacing="1" w:after="75" w:line="240" w:lineRule="auto"/>
              <w:ind w:left="45" w:right="45"/>
              <w:rPr>
                <w:rFonts w:ascii="Arial" w:eastAsia="Times New Roman" w:hAnsi="Arial" w:cs="Arial"/>
                <w:b/>
                <w:sz w:val="20"/>
                <w:szCs w:val="20"/>
                <w:lang w:eastAsia="tr-TR"/>
              </w:rPr>
            </w:pPr>
            <w:proofErr w:type="spellStart"/>
            <w:r w:rsidRPr="00B740ED">
              <w:rPr>
                <w:rFonts w:ascii="Arial" w:eastAsia="Times New Roman" w:hAnsi="Arial" w:cs="Arial"/>
                <w:b/>
                <w:sz w:val="20"/>
                <w:szCs w:val="20"/>
                <w:lang w:eastAsia="tr-TR"/>
              </w:rPr>
              <w:t>Kadriye</w:t>
            </w:r>
            <w:proofErr w:type="spellEnd"/>
            <w:r w:rsidRPr="00B740ED">
              <w:rPr>
                <w:rFonts w:ascii="Arial" w:eastAsia="Times New Roman" w:hAnsi="Arial" w:cs="Arial"/>
                <w:b/>
                <w:sz w:val="20"/>
                <w:szCs w:val="20"/>
                <w:lang w:eastAsia="tr-TR"/>
              </w:rPr>
              <w:t xml:space="preserve"> ULCA</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7</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Okul-Aile Birliği Başkanı</w:t>
            </w:r>
          </w:p>
        </w:tc>
        <w:tc>
          <w:tcPr>
            <w:tcW w:w="5505" w:type="dxa"/>
            <w:tcBorders>
              <w:top w:val="outset" w:sz="6" w:space="0" w:color="auto"/>
              <w:left w:val="outset" w:sz="6" w:space="0" w:color="auto"/>
              <w:bottom w:val="outset" w:sz="6" w:space="0" w:color="auto"/>
              <w:right w:val="outset" w:sz="6" w:space="0" w:color="auto"/>
            </w:tcBorders>
            <w:hideMark/>
          </w:tcPr>
          <w:p w:rsidR="00312AAC" w:rsidRPr="00B740ED" w:rsidRDefault="00B740ED" w:rsidP="00312AAC">
            <w:pPr>
              <w:spacing w:before="100" w:beforeAutospacing="1" w:after="75" w:line="240" w:lineRule="auto"/>
              <w:ind w:left="45" w:right="45"/>
              <w:rPr>
                <w:rFonts w:ascii="Arial" w:eastAsia="Times New Roman" w:hAnsi="Arial" w:cs="Arial"/>
                <w:b/>
                <w:sz w:val="20"/>
                <w:szCs w:val="20"/>
                <w:lang w:eastAsia="tr-TR"/>
              </w:rPr>
            </w:pPr>
            <w:r w:rsidRPr="00B740ED">
              <w:rPr>
                <w:rFonts w:ascii="Arial" w:eastAsia="Times New Roman" w:hAnsi="Arial" w:cs="Arial"/>
                <w:b/>
                <w:sz w:val="20"/>
                <w:szCs w:val="20"/>
                <w:lang w:eastAsia="tr-TR"/>
              </w:rPr>
              <w:t>Nurcan GÜRBÜZ</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8</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Meclis Başkanı</w:t>
            </w:r>
          </w:p>
        </w:tc>
        <w:tc>
          <w:tcPr>
            <w:tcW w:w="5505" w:type="dxa"/>
            <w:tcBorders>
              <w:top w:val="outset" w:sz="6" w:space="0" w:color="auto"/>
              <w:left w:val="outset" w:sz="6" w:space="0" w:color="auto"/>
              <w:bottom w:val="outset" w:sz="6" w:space="0" w:color="auto"/>
              <w:right w:val="outset" w:sz="6" w:space="0" w:color="auto"/>
            </w:tcBorders>
          </w:tcPr>
          <w:p w:rsidR="00312AAC" w:rsidRPr="00B740ED" w:rsidRDefault="00B740ED" w:rsidP="00312AAC">
            <w:pPr>
              <w:spacing w:before="100" w:beforeAutospacing="1" w:after="75" w:line="240" w:lineRule="auto"/>
              <w:ind w:left="45" w:right="45"/>
              <w:rPr>
                <w:rFonts w:ascii="Arial" w:eastAsia="Times New Roman" w:hAnsi="Arial" w:cs="Arial"/>
                <w:b/>
                <w:sz w:val="20"/>
                <w:szCs w:val="20"/>
                <w:lang w:eastAsia="tr-TR"/>
              </w:rPr>
            </w:pPr>
            <w:proofErr w:type="spellStart"/>
            <w:r>
              <w:rPr>
                <w:rFonts w:ascii="Arial" w:eastAsia="Times New Roman" w:hAnsi="Arial" w:cs="Arial"/>
                <w:b/>
                <w:sz w:val="20"/>
                <w:szCs w:val="20"/>
                <w:lang w:eastAsia="tr-TR"/>
              </w:rPr>
              <w:t>Mina</w:t>
            </w:r>
            <w:proofErr w:type="spellEnd"/>
            <w:r>
              <w:rPr>
                <w:rFonts w:ascii="Arial" w:eastAsia="Times New Roman" w:hAnsi="Arial" w:cs="Arial"/>
                <w:b/>
                <w:sz w:val="20"/>
                <w:szCs w:val="20"/>
                <w:lang w:eastAsia="tr-TR"/>
              </w:rPr>
              <w:t xml:space="preserve"> ŞENEL</w:t>
            </w:r>
          </w:p>
        </w:tc>
      </w:tr>
      <w:tr w:rsidR="00BD05B5" w:rsidRPr="00312AAC" w:rsidTr="00312AA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9</w:t>
            </w:r>
          </w:p>
        </w:tc>
        <w:tc>
          <w:tcPr>
            <w:tcW w:w="249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w:t>
            </w:r>
          </w:p>
        </w:tc>
        <w:tc>
          <w:tcPr>
            <w:tcW w:w="5505" w:type="dxa"/>
            <w:tcBorders>
              <w:top w:val="outset" w:sz="6" w:space="0" w:color="auto"/>
              <w:left w:val="outset" w:sz="6" w:space="0" w:color="auto"/>
              <w:bottom w:val="outset" w:sz="6" w:space="0" w:color="auto"/>
              <w:right w:val="outset" w:sz="6" w:space="0" w:color="auto"/>
            </w:tcBorders>
          </w:tcPr>
          <w:p w:rsidR="00312AAC" w:rsidRPr="00312AAC" w:rsidRDefault="00B740ED" w:rsidP="00312AAC">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Zeynep GÜRBÜZ</w:t>
            </w:r>
          </w:p>
        </w:tc>
      </w:tr>
    </w:tbl>
    <w:p w:rsidR="00312AAC" w:rsidRPr="00312AAC" w:rsidRDefault="00312AAC" w:rsidP="00312AAC">
      <w:pPr>
        <w:spacing w:before="100" w:beforeAutospacing="1" w:line="225" w:lineRule="atLeast"/>
        <w:jc w:val="center"/>
        <w:rPr>
          <w:rFonts w:ascii="Arial" w:eastAsia="Times New Roman" w:hAnsi="Arial" w:cs="Arial"/>
          <w:sz w:val="20"/>
          <w:szCs w:val="20"/>
          <w:lang w:eastAsia="tr-TR"/>
        </w:rPr>
      </w:pPr>
      <w:r w:rsidRPr="00BD05B5">
        <w:rPr>
          <w:rFonts w:ascii="Arial" w:eastAsia="Times New Roman" w:hAnsi="Arial" w:cs="Arial"/>
          <w:b/>
          <w:bCs/>
          <w:sz w:val="20"/>
          <w:szCs w:val="20"/>
          <w:lang w:eastAsia="tr-TR"/>
        </w:rPr>
        <w:t>2013/2014 ÖĞRETİM YILI BESLENME DOSTU OKUL PROJESİ YILLIK PLANI</w:t>
      </w:r>
    </w:p>
    <w:tbl>
      <w:tblPr>
        <w:tblpPr w:leftFromText="45" w:rightFromText="45" w:vertAnchor="text"/>
        <w:tblW w:w="92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6"/>
        <w:gridCol w:w="1743"/>
        <w:gridCol w:w="6806"/>
      </w:tblGrid>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1</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KASIM</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okul projesine başvurunun yapılması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ve hareketli yaşam ekibinin oluşturulması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okul yıllık planının hazırlanması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dostu bilgilendirme panosunun oluşturulması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bilgilendirme afişlerinin asılması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Diyabet konulu seminerlerin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kantininin denetlenmesi</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2</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ARALIK</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Öğrencilerin boy kilo ölçümlerinin yapılması ve istatistiklerin tutulması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 xml:space="preserve">Sağlıklı beslenme ve </w:t>
            </w:r>
            <w:proofErr w:type="spellStart"/>
            <w:r w:rsidRPr="00BD05B5">
              <w:rPr>
                <w:rFonts w:ascii="Arial" w:eastAsia="Times New Roman" w:hAnsi="Arial" w:cs="Arial"/>
                <w:b/>
                <w:bCs/>
                <w:sz w:val="20"/>
                <w:szCs w:val="20"/>
                <w:lang w:eastAsia="tr-TR"/>
              </w:rPr>
              <w:t>obezite</w:t>
            </w:r>
            <w:proofErr w:type="spellEnd"/>
            <w:r w:rsidRPr="00BD05B5">
              <w:rPr>
                <w:rFonts w:ascii="Arial" w:eastAsia="Times New Roman" w:hAnsi="Arial" w:cs="Arial"/>
                <w:b/>
                <w:bCs/>
                <w:sz w:val="20"/>
                <w:szCs w:val="20"/>
                <w:lang w:eastAsia="tr-TR"/>
              </w:rPr>
              <w:t xml:space="preserve"> konulu seminerlerin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Yapılan ölçümler sonucunda problem yaşayan öğrencilerle ve velilerle görüşülmesi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kantininin 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çevresinde beslenmeyle ilgili hizmet veren yerlerle ilgili yazışmaların yapılması</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3</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OCAK</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Eğitim faaliyetlerini yürütmek üzere uygun yerlere afiş, poster, broşür gibi materyallerin asılması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Sınıf ortamında beslenmeyi konu alan tartışma ortamının yaratılması için sınıf öğretmenleriyle ve beden eğitimi öğretmeleriyle görüşülmesi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kantininin denetlenmesi</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4</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ŞUBAT</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Beslenmeyi konu alan sınıf panolarının düzenlenmesi</w:t>
            </w:r>
          </w:p>
          <w:p w:rsidR="00312AAC" w:rsidRPr="00BD05B5" w:rsidRDefault="00312AAC" w:rsidP="00312AAC">
            <w:pPr>
              <w:spacing w:before="100" w:beforeAutospacing="1" w:after="75" w:line="240" w:lineRule="auto"/>
              <w:ind w:left="45" w:right="45"/>
              <w:rPr>
                <w:rFonts w:ascii="Arial" w:eastAsia="Times New Roman" w:hAnsi="Arial" w:cs="Arial"/>
                <w:b/>
                <w:bCs/>
                <w:sz w:val="20"/>
                <w:szCs w:val="20"/>
                <w:lang w:eastAsia="tr-TR"/>
              </w:rPr>
            </w:pPr>
            <w:r w:rsidRPr="00BD05B5">
              <w:rPr>
                <w:rFonts w:ascii="Arial" w:eastAsia="Times New Roman" w:hAnsi="Arial" w:cs="Arial"/>
                <w:b/>
                <w:bCs/>
                <w:sz w:val="20"/>
                <w:szCs w:val="20"/>
                <w:lang w:eastAsia="tr-TR"/>
              </w:rPr>
              <w:t>Okul kantininin 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lastRenderedPageBreak/>
              <w:t>5</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MART</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kantininin 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Beslenmeyi konu alan sınıf panolarının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çevresinde beslenmeyle ilgili hizmet veren yerlerle ilgili yazışmaların yapılması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Sağlıklı beslenme ve hareketli yaşamla ilgili ulusal ve uluslar arası günlerin kutlanması</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6</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NİSAN</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Veli öğrencilere yönelik konferansların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Öğrencilerin boy kilo ölçümlerinin yapılması ve istatistiklerin tutulması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Yapılan ölçümler sonucunda problem yaşayan öğrencilerle ve velilerle görüşülmesi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kantininin denetlenmesi</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7</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MAYIS</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 konulu resim yarışmasının yapılması</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Resim yarışmasına katılan çalışmaların sergilenmesi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kantininin 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Beslenmeyi konu alan sınıf panolarının düzenlenmesi</w:t>
            </w:r>
          </w:p>
        </w:tc>
      </w:tr>
      <w:tr w:rsidR="00BD05B5" w:rsidRPr="00312AAC" w:rsidTr="00312AA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8</w:t>
            </w:r>
          </w:p>
        </w:tc>
        <w:tc>
          <w:tcPr>
            <w:tcW w:w="1740"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HAZİRAN</w:t>
            </w:r>
          </w:p>
        </w:tc>
        <w:tc>
          <w:tcPr>
            <w:tcW w:w="6795" w:type="dxa"/>
            <w:tcBorders>
              <w:top w:val="outset" w:sz="6" w:space="0" w:color="auto"/>
              <w:left w:val="outset" w:sz="6" w:space="0" w:color="auto"/>
              <w:bottom w:val="outset" w:sz="6" w:space="0" w:color="auto"/>
              <w:right w:val="outset" w:sz="6" w:space="0" w:color="auto"/>
            </w:tcBorders>
            <w:hideMark/>
          </w:tcPr>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Okul kantininin denetlenmesi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Çeşitli dallarda spor turnuvaları düzenlenmesi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Başarı elde eden öğrencilerin ödüllendirilmesi</w:t>
            </w:r>
          </w:p>
          <w:p w:rsidR="00312AAC" w:rsidRPr="00312AAC" w:rsidRDefault="00312AAC" w:rsidP="00312AAC">
            <w:pPr>
              <w:spacing w:before="100" w:beforeAutospacing="1" w:after="75" w:line="240" w:lineRule="auto"/>
              <w:ind w:left="45" w:right="45"/>
              <w:rPr>
                <w:rFonts w:ascii="Arial" w:eastAsia="Times New Roman" w:hAnsi="Arial" w:cs="Arial"/>
                <w:sz w:val="20"/>
                <w:szCs w:val="20"/>
                <w:lang w:eastAsia="tr-TR"/>
              </w:rPr>
            </w:pPr>
            <w:r w:rsidRPr="00BD05B5">
              <w:rPr>
                <w:rFonts w:ascii="Arial" w:eastAsia="Times New Roman" w:hAnsi="Arial" w:cs="Arial"/>
                <w:b/>
                <w:bCs/>
                <w:sz w:val="20"/>
                <w:szCs w:val="20"/>
                <w:lang w:eastAsia="tr-TR"/>
              </w:rPr>
              <w:t>Yapılan çalışmaların değerlendirilmesi</w:t>
            </w:r>
          </w:p>
        </w:tc>
      </w:tr>
    </w:tbl>
    <w:p w:rsidR="00312AAC" w:rsidRPr="00312AAC" w:rsidRDefault="00312AAC" w:rsidP="00312AAC">
      <w:pPr>
        <w:spacing w:before="100" w:beforeAutospacing="1" w:after="75" w:line="225" w:lineRule="atLeast"/>
        <w:rPr>
          <w:rFonts w:ascii="Arial" w:eastAsia="Times New Roman" w:hAnsi="Arial" w:cs="Arial"/>
          <w:sz w:val="20"/>
          <w:szCs w:val="20"/>
          <w:lang w:eastAsia="tr-TR"/>
        </w:rPr>
      </w:pPr>
      <w:r w:rsidRPr="00312AAC">
        <w:rPr>
          <w:rFonts w:ascii="Arial" w:eastAsia="Times New Roman" w:hAnsi="Arial" w:cs="Arial"/>
          <w:sz w:val="20"/>
          <w:szCs w:val="20"/>
          <w:lang w:eastAsia="tr-TR"/>
        </w:rPr>
        <w:t> </w:t>
      </w:r>
    </w:p>
    <w:p w:rsidR="00312AAC" w:rsidRPr="00312AAC" w:rsidRDefault="00312AAC" w:rsidP="00312AAC">
      <w:pPr>
        <w:spacing w:before="100" w:beforeAutospacing="1" w:line="225" w:lineRule="atLeast"/>
        <w:jc w:val="center"/>
        <w:rPr>
          <w:rFonts w:ascii="Arial" w:eastAsia="Times New Roman" w:hAnsi="Arial" w:cs="Arial"/>
          <w:sz w:val="20"/>
          <w:szCs w:val="20"/>
          <w:lang w:eastAsia="tr-TR"/>
        </w:rPr>
      </w:pPr>
    </w:p>
    <w:p w:rsidR="00312AAC" w:rsidRPr="00BD05B5" w:rsidRDefault="00312AAC" w:rsidP="00312AAC"/>
    <w:p w:rsidR="00340654" w:rsidRPr="00BD05B5" w:rsidRDefault="00312AAC" w:rsidP="009304B7">
      <w:pPr>
        <w:tabs>
          <w:tab w:val="left" w:pos="7305"/>
        </w:tabs>
        <w:jc w:val="right"/>
      </w:pPr>
      <w:r w:rsidRPr="00BD05B5">
        <w:tab/>
      </w:r>
      <w:bookmarkStart w:id="0" w:name="_GoBack"/>
      <w:bookmarkEnd w:id="0"/>
      <w:r w:rsidRPr="00BD05B5">
        <w:t xml:space="preserve">Örsan ÖZKAN </w:t>
      </w:r>
    </w:p>
    <w:p w:rsidR="00312AAC" w:rsidRPr="00BD05B5" w:rsidRDefault="00312AAC" w:rsidP="009304B7">
      <w:pPr>
        <w:tabs>
          <w:tab w:val="left" w:pos="7305"/>
        </w:tabs>
        <w:jc w:val="right"/>
      </w:pPr>
      <w:r w:rsidRPr="00BD05B5">
        <w:t xml:space="preserve">  OKUL MÜDÜRÜ</w:t>
      </w:r>
    </w:p>
    <w:sectPr w:rsidR="00312AAC" w:rsidRPr="00BD05B5" w:rsidSect="005B5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30CBB"/>
    <w:multiLevelType w:val="multilevel"/>
    <w:tmpl w:val="0F3C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C76"/>
    <w:rsid w:val="00312AAC"/>
    <w:rsid w:val="00340654"/>
    <w:rsid w:val="005B5758"/>
    <w:rsid w:val="009304B7"/>
    <w:rsid w:val="00B13C76"/>
    <w:rsid w:val="00B740ED"/>
    <w:rsid w:val="00BD05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2AA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2AA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AAC"/>
    <w:rPr>
      <w:b/>
      <w:bCs/>
    </w:rPr>
  </w:style>
</w:styles>
</file>

<file path=word/webSettings.xml><?xml version="1.0" encoding="utf-8"?>
<w:webSettings xmlns:r="http://schemas.openxmlformats.org/officeDocument/2006/relationships" xmlns:w="http://schemas.openxmlformats.org/wordprocessingml/2006/main">
  <w:divs>
    <w:div w:id="1995181568">
      <w:marLeft w:val="0"/>
      <w:marRight w:val="0"/>
      <w:marTop w:val="0"/>
      <w:marBottom w:val="300"/>
      <w:divBdr>
        <w:top w:val="none" w:sz="0" w:space="0" w:color="auto"/>
        <w:left w:val="none" w:sz="0" w:space="0" w:color="auto"/>
        <w:bottom w:val="none" w:sz="0" w:space="0" w:color="auto"/>
        <w:right w:val="none" w:sz="0" w:space="0" w:color="auto"/>
      </w:divBdr>
      <w:divsChild>
        <w:div w:id="214487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735</Words>
  <Characters>4192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MÜDÜR</cp:lastModifiedBy>
  <cp:revision>4</cp:revision>
  <cp:lastPrinted>2015-03-18T09:14:00Z</cp:lastPrinted>
  <dcterms:created xsi:type="dcterms:W3CDTF">2014-03-05T07:18:00Z</dcterms:created>
  <dcterms:modified xsi:type="dcterms:W3CDTF">2015-03-18T09:14:00Z</dcterms:modified>
</cp:coreProperties>
</file>